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1.1.1: Key Metric TitleContents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Times New Roman" w:cs="Times New Roman" w:eastAsia="Times New Roman" w:hAnsi="Times New Roman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7170"/>
        <w:gridCol w:w="1470"/>
        <w:tblGridChange w:id="0">
          <w:tblGrid>
            <w:gridCol w:w="720"/>
            <w:gridCol w:w="7170"/>
            <w:gridCol w:w="1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Sl.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Item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Page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Formatting guidelines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009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Formatting Guidelines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Font: Times New Roman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 Size: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Title and subheadings: 14pt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Contents: 12pt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Title in bold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Content alignment - Justify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067175" cy="995130"/>
            <wp:effectExtent b="12700" l="12700" r="12700" t="127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3935" l="0" r="0" t="448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99513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Line spacing: 1.5pt</w:t>
      </w:r>
    </w:p>
    <w:p w:rsidR="00000000" w:rsidDel="00000000" w:rsidP="00000000" w:rsidRDefault="00000000" w:rsidRPr="00000000" w14:paraId="00000014">
      <w:pPr>
        <w:spacing w:line="276" w:lineRule="auto"/>
        <w:ind w:left="720" w:right="-13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062056" cy="2168323"/>
            <wp:effectExtent b="12700" l="12700" r="12700" t="127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24222" l="192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2056" cy="216832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Add page numbers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Add watermark in all pages (as in this document)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Need not make any changes in the header or footer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Need not add any border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810" w:top="1440" w:left="1440" w:right="1440" w:header="720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-922866</wp:posOffset>
          </wp:positionH>
          <wp:positionV relativeFrom="paragraph">
            <wp:posOffset>155716</wp:posOffset>
          </wp:positionV>
          <wp:extent cx="7791450" cy="577262"/>
          <wp:effectExtent b="0" l="0" r="0" t="0"/>
          <wp:wrapNone/>
          <wp:docPr id="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70364"/>
                  <a:stretch>
                    <a:fillRect/>
                  </a:stretch>
                </pic:blipFill>
                <pic:spPr>
                  <a:xfrm>
                    <a:off x="0" y="0"/>
                    <a:ext cx="7791450" cy="5772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ind w:right="-855"/>
      <w:jc w:val="right"/>
      <w:rPr>
        <w:rFonts w:ascii="Times New Roman" w:cs="Times New Roman" w:eastAsia="Times New Roman" w:hAnsi="Times New Roman"/>
        <w:color w:val="ffffff"/>
      </w:rPr>
    </w:pPr>
    <w:r w:rsidDel="00000000" w:rsidR="00000000" w:rsidRPr="00000000">
      <w:rPr>
        <w:rFonts w:ascii="Times New Roman" w:cs="Times New Roman" w:eastAsia="Times New Roman" w:hAnsi="Times New Roman"/>
        <w:color w:val="ffffff"/>
        <w:rtl w:val="0"/>
      </w:rPr>
      <w:t xml:space="preserve"> SSR Supporting Documents                                                                                                                                Page </w:t>
    </w:r>
    <w:r w:rsidDel="00000000" w:rsidR="00000000" w:rsidRPr="00000000">
      <w:rPr>
        <w:rFonts w:ascii="Times New Roman" w:cs="Times New Roman" w:eastAsia="Times New Roman" w:hAnsi="Times New Roman"/>
        <w:color w:val="ffffff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/>
    </w:pP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-4762</wp:posOffset>
          </wp:positionH>
          <wp:positionV relativeFrom="page">
            <wp:posOffset>1297</wp:posOffset>
          </wp:positionV>
          <wp:extent cx="7781925" cy="798803"/>
          <wp:effectExtent b="0" l="0" r="0" t="0"/>
          <wp:wrapTopAndBottom distB="0" distT="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58854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79880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pict>
        <v:shape id="WordPictureWatermark1" style="position:absolute;width:288.625pt;height:288.62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2" o:title="image6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